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9BEBA" w14:textId="77777777" w:rsidR="00E8115A" w:rsidRPr="004C2318" w:rsidRDefault="00545E67" w:rsidP="003D18D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18">
        <w:rPr>
          <w:rFonts w:ascii="Times New Roman" w:hAnsi="Times New Roman" w:cs="Times New Roman"/>
          <w:b/>
          <w:sz w:val="24"/>
          <w:szCs w:val="24"/>
        </w:rPr>
        <w:t>Повышение уровня референтной значимости образовательной среды</w:t>
      </w:r>
      <w:r w:rsidR="00A83351" w:rsidRPr="004C2318">
        <w:rPr>
          <w:rFonts w:ascii="Times New Roman" w:hAnsi="Times New Roman" w:cs="Times New Roman"/>
          <w:b/>
          <w:sz w:val="24"/>
          <w:szCs w:val="24"/>
        </w:rPr>
        <w:t>.</w:t>
      </w:r>
    </w:p>
    <w:p w14:paraId="06374F46" w14:textId="77777777" w:rsidR="000F1FE6" w:rsidRPr="004C2318" w:rsidRDefault="000F1FE6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E8DB38" w14:textId="77777777" w:rsidR="004C2318" w:rsidRPr="004C2318" w:rsidRDefault="004C2318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18">
        <w:rPr>
          <w:rFonts w:ascii="Times New Roman" w:hAnsi="Times New Roman" w:cs="Times New Roman"/>
          <w:sz w:val="24"/>
          <w:szCs w:val="24"/>
        </w:rPr>
        <w:t xml:space="preserve">Образовательная среда является частью социальной, жизненной среды человека. Доброжелательная атмосфера; высокие ожидания от работы учащихся без предвзятости, одинаковые способы оценивания учащихся; высокий уровень вовлеченности в образовательную среду и процесс обучения, а также вовлеченность родителей; обучение социальным навыкам взаимодействия - повышают безопасность образовательной среды и ее защитную функцию. </w:t>
      </w:r>
    </w:p>
    <w:p w14:paraId="0A2E9BF5" w14:textId="77777777" w:rsidR="002800EE" w:rsidRPr="004C2318" w:rsidRDefault="002800EE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18">
        <w:rPr>
          <w:rFonts w:ascii="Times New Roman" w:hAnsi="Times New Roman" w:cs="Times New Roman"/>
          <w:sz w:val="24"/>
          <w:szCs w:val="24"/>
        </w:rPr>
        <w:t>Одним из компонентов психологической безопасности образовательной среды является её референтная значимость. В данной статье мы рас</w:t>
      </w:r>
      <w:r w:rsidR="00842E26">
        <w:rPr>
          <w:rFonts w:ascii="Times New Roman" w:hAnsi="Times New Roman" w:cs="Times New Roman"/>
          <w:sz w:val="24"/>
          <w:szCs w:val="24"/>
        </w:rPr>
        <w:t>смотрим</w:t>
      </w:r>
      <w:r w:rsidRPr="004C2318">
        <w:rPr>
          <w:rFonts w:ascii="Times New Roman" w:hAnsi="Times New Roman" w:cs="Times New Roman"/>
          <w:sz w:val="24"/>
          <w:szCs w:val="24"/>
        </w:rPr>
        <w:t xml:space="preserve"> способы её повышения для разных субъектов образовательного процесса – педагогов, обучающихся и их </w:t>
      </w:r>
      <w:r w:rsidR="0033706F" w:rsidRPr="004C2318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Pr="004C2318">
        <w:rPr>
          <w:rFonts w:ascii="Times New Roman" w:hAnsi="Times New Roman" w:cs="Times New Roman"/>
          <w:sz w:val="24"/>
          <w:szCs w:val="24"/>
        </w:rPr>
        <w:t>.</w:t>
      </w:r>
    </w:p>
    <w:p w14:paraId="3921CAB7" w14:textId="014433C7" w:rsidR="00452227" w:rsidRPr="004C2318" w:rsidRDefault="001B43B4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18">
        <w:rPr>
          <w:rFonts w:ascii="Times New Roman" w:hAnsi="Times New Roman" w:cs="Times New Roman"/>
          <w:sz w:val="24"/>
          <w:szCs w:val="24"/>
        </w:rPr>
        <w:t>Референтная группа – это общность</w:t>
      </w:r>
      <w:r w:rsidR="002800EE" w:rsidRPr="004C2318">
        <w:rPr>
          <w:rFonts w:ascii="Times New Roman" w:hAnsi="Times New Roman" w:cs="Times New Roman"/>
          <w:sz w:val="24"/>
          <w:szCs w:val="24"/>
        </w:rPr>
        <w:t>,</w:t>
      </w:r>
      <w:r w:rsidRPr="004C2318">
        <w:rPr>
          <w:rFonts w:ascii="Times New Roman" w:hAnsi="Times New Roman" w:cs="Times New Roman"/>
          <w:sz w:val="24"/>
          <w:szCs w:val="24"/>
        </w:rPr>
        <w:t xml:space="preserve"> на нормы, мнения и ценности которой человек ориентируется в своём поведении. К данному групповому состоянию приводит процесс эмоциональной идентификации – отождествлением себя со всей группой как целостным объединением.</w:t>
      </w:r>
      <w:r w:rsidR="00452227" w:rsidRPr="004C23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A979C" w14:textId="77777777" w:rsidR="001B43B4" w:rsidRPr="004C2318" w:rsidRDefault="0033706F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18">
        <w:rPr>
          <w:rFonts w:ascii="Times New Roman" w:hAnsi="Times New Roman" w:cs="Times New Roman"/>
          <w:sz w:val="24"/>
          <w:szCs w:val="24"/>
        </w:rPr>
        <w:t>Р</w:t>
      </w:r>
      <w:r w:rsidR="00452227" w:rsidRPr="004C2318">
        <w:rPr>
          <w:rFonts w:ascii="Times New Roman" w:hAnsi="Times New Roman" w:cs="Times New Roman"/>
          <w:sz w:val="24"/>
          <w:szCs w:val="24"/>
        </w:rPr>
        <w:t>еферентная значимость образовательной среды – это сознательная ориентация субъектов образовательного процесса на нормы и ценности, принятые в конкретной образовательной общности (например: в конкретной образовательной организации, классном коллективе, группе учеников и пр.).</w:t>
      </w:r>
      <w:r w:rsidRPr="004C2318">
        <w:rPr>
          <w:rFonts w:ascii="Times New Roman" w:hAnsi="Times New Roman" w:cs="Times New Roman"/>
          <w:sz w:val="24"/>
          <w:szCs w:val="24"/>
        </w:rPr>
        <w:t xml:space="preserve"> Для повышения уровня</w:t>
      </w:r>
      <w:r w:rsidR="007752AB">
        <w:rPr>
          <w:rFonts w:ascii="Times New Roman" w:hAnsi="Times New Roman" w:cs="Times New Roman"/>
          <w:sz w:val="24"/>
          <w:szCs w:val="24"/>
        </w:rPr>
        <w:t xml:space="preserve"> референтности</w:t>
      </w:r>
      <w:r w:rsidRPr="004C2318">
        <w:rPr>
          <w:rFonts w:ascii="Times New Roman" w:hAnsi="Times New Roman" w:cs="Times New Roman"/>
          <w:sz w:val="24"/>
          <w:szCs w:val="24"/>
        </w:rPr>
        <w:t xml:space="preserve"> необходимо формировать у субъектов положительное отношение к образовательной среде и повышать </w:t>
      </w:r>
      <w:r w:rsidR="007752AB">
        <w:rPr>
          <w:rFonts w:ascii="Times New Roman" w:hAnsi="Times New Roman" w:cs="Times New Roman"/>
          <w:sz w:val="24"/>
          <w:szCs w:val="24"/>
        </w:rPr>
        <w:t xml:space="preserve">её </w:t>
      </w:r>
      <w:r w:rsidRPr="004C2318">
        <w:rPr>
          <w:rFonts w:ascii="Times New Roman" w:hAnsi="Times New Roman" w:cs="Times New Roman"/>
          <w:sz w:val="24"/>
          <w:szCs w:val="24"/>
        </w:rPr>
        <w:t xml:space="preserve">значимость. </w:t>
      </w:r>
    </w:p>
    <w:p w14:paraId="7447204C" w14:textId="77777777" w:rsidR="000F1FE6" w:rsidRPr="004C2318" w:rsidRDefault="000F1FE6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AF01A3" w14:textId="77777777" w:rsidR="0033706F" w:rsidRPr="004C2318" w:rsidRDefault="00681E27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318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="000C4FFD">
        <w:rPr>
          <w:rFonts w:ascii="Times New Roman" w:hAnsi="Times New Roman" w:cs="Times New Roman"/>
          <w:b/>
          <w:sz w:val="24"/>
          <w:szCs w:val="24"/>
        </w:rPr>
        <w:t>показатели,</w:t>
      </w:r>
      <w:r w:rsidRPr="004C2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FFD">
        <w:rPr>
          <w:rFonts w:ascii="Times New Roman" w:hAnsi="Times New Roman" w:cs="Times New Roman"/>
          <w:b/>
          <w:sz w:val="24"/>
          <w:szCs w:val="24"/>
        </w:rPr>
        <w:t>характеризующие</w:t>
      </w:r>
      <w:r w:rsidRPr="004C2318">
        <w:rPr>
          <w:rFonts w:ascii="Times New Roman" w:hAnsi="Times New Roman" w:cs="Times New Roman"/>
          <w:b/>
          <w:sz w:val="24"/>
          <w:szCs w:val="24"/>
        </w:rPr>
        <w:t xml:space="preserve"> уров</w:t>
      </w:r>
      <w:r w:rsidR="000C4FFD">
        <w:rPr>
          <w:rFonts w:ascii="Times New Roman" w:hAnsi="Times New Roman" w:cs="Times New Roman"/>
          <w:b/>
          <w:sz w:val="24"/>
          <w:szCs w:val="24"/>
        </w:rPr>
        <w:t>е</w:t>
      </w:r>
      <w:r w:rsidRPr="004C2318">
        <w:rPr>
          <w:rFonts w:ascii="Times New Roman" w:hAnsi="Times New Roman" w:cs="Times New Roman"/>
          <w:b/>
          <w:sz w:val="24"/>
          <w:szCs w:val="24"/>
        </w:rPr>
        <w:t>н</w:t>
      </w:r>
      <w:r w:rsidR="000C4FFD">
        <w:rPr>
          <w:rFonts w:ascii="Times New Roman" w:hAnsi="Times New Roman" w:cs="Times New Roman"/>
          <w:b/>
          <w:sz w:val="24"/>
          <w:szCs w:val="24"/>
        </w:rPr>
        <w:t>ь</w:t>
      </w:r>
      <w:r w:rsidRPr="004C2318">
        <w:rPr>
          <w:rFonts w:ascii="Times New Roman" w:hAnsi="Times New Roman" w:cs="Times New Roman"/>
          <w:b/>
          <w:sz w:val="24"/>
          <w:szCs w:val="24"/>
        </w:rPr>
        <w:t xml:space="preserve"> референтной значимости образовательной среды д</w:t>
      </w:r>
      <w:r w:rsidR="0033706F" w:rsidRPr="004C2318">
        <w:rPr>
          <w:rFonts w:ascii="Times New Roman" w:hAnsi="Times New Roman" w:cs="Times New Roman"/>
          <w:b/>
          <w:sz w:val="24"/>
          <w:szCs w:val="24"/>
        </w:rPr>
        <w:t>ля педагогов:</w:t>
      </w:r>
    </w:p>
    <w:p w14:paraId="3FDEB823" w14:textId="77777777" w:rsidR="00FF1186" w:rsidRPr="004C2318" w:rsidRDefault="000C4FFD" w:rsidP="003D18DC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F1186" w:rsidRPr="004C2318">
        <w:rPr>
          <w:rFonts w:ascii="Times New Roman" w:hAnsi="Times New Roman" w:cs="Times New Roman"/>
          <w:sz w:val="24"/>
          <w:szCs w:val="24"/>
        </w:rPr>
        <w:t xml:space="preserve">Корпоративная культура — это нормы и образцы поведения, которые определяют деятельность всех сотрудников </w:t>
      </w:r>
      <w:r w:rsidR="00842E26">
        <w:rPr>
          <w:rFonts w:ascii="Times New Roman" w:hAnsi="Times New Roman" w:cs="Times New Roman"/>
          <w:sz w:val="24"/>
          <w:szCs w:val="24"/>
        </w:rPr>
        <w:t>организации</w:t>
      </w:r>
      <w:r w:rsidR="00FF1186" w:rsidRPr="004C2318">
        <w:rPr>
          <w:rFonts w:ascii="Times New Roman" w:hAnsi="Times New Roman" w:cs="Times New Roman"/>
          <w:sz w:val="24"/>
          <w:szCs w:val="24"/>
        </w:rPr>
        <w:t xml:space="preserve"> и отношения между ними. Корпоративная культура в педагогическом коллективе должна способствовать формированию благоприятного микроклимата, стимулировать активность и творчество педагогов, повышать </w:t>
      </w:r>
      <w:r w:rsidR="00842E26">
        <w:rPr>
          <w:rFonts w:ascii="Times New Roman" w:hAnsi="Times New Roman" w:cs="Times New Roman"/>
          <w:sz w:val="24"/>
          <w:szCs w:val="24"/>
        </w:rPr>
        <w:t xml:space="preserve">их </w:t>
      </w:r>
      <w:r w:rsidR="00FF1186" w:rsidRPr="004C2318">
        <w:rPr>
          <w:rFonts w:ascii="Times New Roman" w:hAnsi="Times New Roman" w:cs="Times New Roman"/>
          <w:sz w:val="24"/>
          <w:szCs w:val="24"/>
        </w:rPr>
        <w:t>общую культуру.</w:t>
      </w:r>
    </w:p>
    <w:p w14:paraId="5E4ADC19" w14:textId="77777777" w:rsidR="00681E27" w:rsidRPr="004C2318" w:rsidRDefault="00FF1186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18">
        <w:rPr>
          <w:rFonts w:ascii="Times New Roman" w:hAnsi="Times New Roman" w:cs="Times New Roman"/>
          <w:sz w:val="24"/>
          <w:szCs w:val="24"/>
        </w:rPr>
        <w:t>2) Профессиональная этика — это совокупность моральных норм, которые определяют отношение специалиста к своему профессиональному долгу. Здесь на первый план выходят личные качества педагогов и их отношение к работе.</w:t>
      </w:r>
    </w:p>
    <w:p w14:paraId="78EA8C90" w14:textId="77777777" w:rsidR="00681E27" w:rsidRDefault="00681E27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18">
        <w:rPr>
          <w:rFonts w:ascii="Times New Roman" w:hAnsi="Times New Roman" w:cs="Times New Roman"/>
          <w:sz w:val="24"/>
          <w:szCs w:val="24"/>
        </w:rPr>
        <w:t xml:space="preserve">3) </w:t>
      </w:r>
      <w:r w:rsidR="004A5BD6" w:rsidRPr="004C2318">
        <w:rPr>
          <w:rFonts w:ascii="Times New Roman" w:hAnsi="Times New Roman" w:cs="Times New Roman"/>
          <w:sz w:val="24"/>
          <w:szCs w:val="24"/>
        </w:rPr>
        <w:t>Комфортное рабочее место (т</w:t>
      </w:r>
      <w:r w:rsidR="0033706F" w:rsidRPr="004C2318">
        <w:rPr>
          <w:rFonts w:ascii="Times New Roman" w:hAnsi="Times New Roman" w:cs="Times New Roman"/>
          <w:sz w:val="24"/>
          <w:szCs w:val="24"/>
        </w:rPr>
        <w:t>ехническое и методическое оснащение</w:t>
      </w:r>
      <w:r w:rsidR="004A5BD6" w:rsidRPr="004C2318">
        <w:rPr>
          <w:rFonts w:ascii="Times New Roman" w:hAnsi="Times New Roman" w:cs="Times New Roman"/>
          <w:sz w:val="24"/>
          <w:szCs w:val="24"/>
        </w:rPr>
        <w:t>, программное обеспечение, обеспечение учебными пособиями и техническими средствами и пр.)</w:t>
      </w:r>
      <w:r w:rsidR="00842E26">
        <w:rPr>
          <w:rFonts w:ascii="Times New Roman" w:hAnsi="Times New Roman" w:cs="Times New Roman"/>
          <w:sz w:val="24"/>
          <w:szCs w:val="24"/>
        </w:rPr>
        <w:t xml:space="preserve"> способствует формированию положительное отношение сотрудников к своей работе.</w:t>
      </w:r>
    </w:p>
    <w:p w14:paraId="591F5637" w14:textId="77777777" w:rsidR="004C2318" w:rsidRPr="004C2318" w:rsidRDefault="004C2318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Правовая защищённость педагогов.</w:t>
      </w:r>
    </w:p>
    <w:p w14:paraId="223B5705" w14:textId="77777777" w:rsidR="00681E27" w:rsidRPr="004C2318" w:rsidRDefault="004C2318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81E27" w:rsidRPr="004C2318">
        <w:rPr>
          <w:rFonts w:ascii="Times New Roman" w:hAnsi="Times New Roman" w:cs="Times New Roman"/>
          <w:sz w:val="24"/>
          <w:szCs w:val="24"/>
        </w:rPr>
        <w:t xml:space="preserve">) </w:t>
      </w:r>
      <w:r w:rsidR="0033706F" w:rsidRPr="004C2318">
        <w:rPr>
          <w:rFonts w:ascii="Times New Roman" w:hAnsi="Times New Roman" w:cs="Times New Roman"/>
          <w:sz w:val="24"/>
          <w:szCs w:val="24"/>
        </w:rPr>
        <w:t>С</w:t>
      </w:r>
      <w:r w:rsidR="00681E27" w:rsidRPr="004C2318">
        <w:rPr>
          <w:rFonts w:ascii="Times New Roman" w:hAnsi="Times New Roman" w:cs="Times New Roman"/>
          <w:sz w:val="24"/>
          <w:szCs w:val="24"/>
        </w:rPr>
        <w:t>тимулирование с</w:t>
      </w:r>
      <w:r w:rsidR="0033706F" w:rsidRPr="004C2318">
        <w:rPr>
          <w:rFonts w:ascii="Times New Roman" w:hAnsi="Times New Roman" w:cs="Times New Roman"/>
          <w:sz w:val="24"/>
          <w:szCs w:val="24"/>
        </w:rPr>
        <w:t>амообразовани</w:t>
      </w:r>
      <w:r w:rsidR="00681E27" w:rsidRPr="004C2318">
        <w:rPr>
          <w:rFonts w:ascii="Times New Roman" w:hAnsi="Times New Roman" w:cs="Times New Roman"/>
          <w:sz w:val="24"/>
          <w:szCs w:val="24"/>
        </w:rPr>
        <w:t xml:space="preserve">я и саморазвития </w:t>
      </w:r>
      <w:r w:rsidR="0033706F" w:rsidRPr="004C2318">
        <w:rPr>
          <w:rFonts w:ascii="Times New Roman" w:hAnsi="Times New Roman" w:cs="Times New Roman"/>
          <w:sz w:val="24"/>
          <w:szCs w:val="24"/>
        </w:rPr>
        <w:t>педагогов</w:t>
      </w:r>
      <w:r w:rsidR="00041F69" w:rsidRPr="004C2318">
        <w:rPr>
          <w:rFonts w:ascii="Times New Roman" w:hAnsi="Times New Roman" w:cs="Times New Roman"/>
          <w:sz w:val="24"/>
          <w:szCs w:val="24"/>
        </w:rPr>
        <w:t xml:space="preserve"> (семинары, курсы повышения квалификации</w:t>
      </w:r>
      <w:r w:rsidR="004A5BD6" w:rsidRPr="004C2318">
        <w:rPr>
          <w:rFonts w:ascii="Times New Roman" w:hAnsi="Times New Roman" w:cs="Times New Roman"/>
          <w:sz w:val="24"/>
          <w:szCs w:val="24"/>
        </w:rPr>
        <w:t>,</w:t>
      </w:r>
      <w:r w:rsidR="00FF1186" w:rsidRPr="004C2318">
        <w:rPr>
          <w:rFonts w:ascii="Times New Roman" w:hAnsi="Times New Roman" w:cs="Times New Roman"/>
          <w:sz w:val="24"/>
          <w:szCs w:val="24"/>
        </w:rPr>
        <w:t xml:space="preserve"> </w:t>
      </w:r>
      <w:r w:rsidR="00681E27" w:rsidRPr="004C2318">
        <w:rPr>
          <w:rFonts w:ascii="Times New Roman" w:hAnsi="Times New Roman" w:cs="Times New Roman"/>
          <w:sz w:val="24"/>
          <w:szCs w:val="24"/>
        </w:rPr>
        <w:t>к</w:t>
      </w:r>
      <w:r w:rsidR="0033706F" w:rsidRPr="004C2318">
        <w:rPr>
          <w:rFonts w:ascii="Times New Roman" w:hAnsi="Times New Roman" w:cs="Times New Roman"/>
          <w:sz w:val="24"/>
          <w:szCs w:val="24"/>
        </w:rPr>
        <w:t>онкурсы профессионального мастерства</w:t>
      </w:r>
      <w:r w:rsidR="00041F69" w:rsidRPr="004C2318">
        <w:rPr>
          <w:rFonts w:ascii="Times New Roman" w:hAnsi="Times New Roman" w:cs="Times New Roman"/>
          <w:sz w:val="24"/>
          <w:szCs w:val="24"/>
        </w:rPr>
        <w:t xml:space="preserve"> на раз</w:t>
      </w:r>
      <w:r w:rsidR="00681E27" w:rsidRPr="004C2318">
        <w:rPr>
          <w:rFonts w:ascii="Times New Roman" w:hAnsi="Times New Roman" w:cs="Times New Roman"/>
          <w:sz w:val="24"/>
          <w:szCs w:val="24"/>
        </w:rPr>
        <w:t>ных</w:t>
      </w:r>
      <w:r w:rsidR="00041F69" w:rsidRPr="004C2318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681E27" w:rsidRPr="004C2318">
        <w:rPr>
          <w:rFonts w:ascii="Times New Roman" w:hAnsi="Times New Roman" w:cs="Times New Roman"/>
          <w:sz w:val="24"/>
          <w:szCs w:val="24"/>
        </w:rPr>
        <w:t>ях и пр.)</w:t>
      </w:r>
    </w:p>
    <w:p w14:paraId="598628E4" w14:textId="77777777" w:rsidR="00041F69" w:rsidRPr="004C2318" w:rsidRDefault="004C2318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81E27" w:rsidRPr="004C2318">
        <w:rPr>
          <w:rFonts w:ascii="Times New Roman" w:hAnsi="Times New Roman" w:cs="Times New Roman"/>
          <w:sz w:val="24"/>
          <w:szCs w:val="24"/>
        </w:rPr>
        <w:t xml:space="preserve">) </w:t>
      </w:r>
      <w:r w:rsidR="00041F69" w:rsidRPr="004C2318">
        <w:rPr>
          <w:rFonts w:ascii="Times New Roman" w:hAnsi="Times New Roman" w:cs="Times New Roman"/>
          <w:sz w:val="24"/>
          <w:szCs w:val="24"/>
        </w:rPr>
        <w:t>Профилактика эмоционального выгорания педагогов (оптимальная нагрузка педагогов, психологические тренинги</w:t>
      </w:r>
      <w:r w:rsidR="00681E27" w:rsidRPr="004C2318">
        <w:rPr>
          <w:rFonts w:ascii="Times New Roman" w:hAnsi="Times New Roman" w:cs="Times New Roman"/>
          <w:sz w:val="24"/>
          <w:szCs w:val="24"/>
        </w:rPr>
        <w:t xml:space="preserve"> на развитие стрессоустойчивости и снятие эмоционального напряжения, корпоративные мероприятия</w:t>
      </w:r>
      <w:r w:rsidR="00041F69" w:rsidRPr="004C2318">
        <w:rPr>
          <w:rFonts w:ascii="Times New Roman" w:hAnsi="Times New Roman" w:cs="Times New Roman"/>
          <w:sz w:val="24"/>
          <w:szCs w:val="24"/>
        </w:rPr>
        <w:t>, работа комнаты психологической разгрузки и пр.)</w:t>
      </w:r>
    </w:p>
    <w:p w14:paraId="0ADB9703" w14:textId="77777777" w:rsidR="000F1FE6" w:rsidRPr="004C2318" w:rsidRDefault="000F1FE6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CFBF3" w14:textId="77777777" w:rsidR="00C70D8E" w:rsidRDefault="00C70D8E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9A530C" w14:textId="77777777" w:rsidR="00C70D8E" w:rsidRDefault="00C70D8E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70CEEC" w14:textId="77777777" w:rsidR="0033706F" w:rsidRPr="004C2318" w:rsidRDefault="00681E27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318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="000C4FFD">
        <w:rPr>
          <w:rFonts w:ascii="Times New Roman" w:hAnsi="Times New Roman" w:cs="Times New Roman"/>
          <w:b/>
          <w:sz w:val="24"/>
          <w:szCs w:val="24"/>
        </w:rPr>
        <w:t>показатели,</w:t>
      </w:r>
      <w:r w:rsidRPr="004C2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FFD">
        <w:rPr>
          <w:rFonts w:ascii="Times New Roman" w:hAnsi="Times New Roman" w:cs="Times New Roman"/>
          <w:b/>
          <w:sz w:val="24"/>
          <w:szCs w:val="24"/>
        </w:rPr>
        <w:t>характеризующие</w:t>
      </w:r>
      <w:r w:rsidRPr="004C2318">
        <w:rPr>
          <w:rFonts w:ascii="Times New Roman" w:hAnsi="Times New Roman" w:cs="Times New Roman"/>
          <w:b/>
          <w:sz w:val="24"/>
          <w:szCs w:val="24"/>
        </w:rPr>
        <w:t xml:space="preserve"> уров</w:t>
      </w:r>
      <w:r w:rsidR="000C4FFD">
        <w:rPr>
          <w:rFonts w:ascii="Times New Roman" w:hAnsi="Times New Roman" w:cs="Times New Roman"/>
          <w:b/>
          <w:sz w:val="24"/>
          <w:szCs w:val="24"/>
        </w:rPr>
        <w:t>е</w:t>
      </w:r>
      <w:r w:rsidRPr="004C2318">
        <w:rPr>
          <w:rFonts w:ascii="Times New Roman" w:hAnsi="Times New Roman" w:cs="Times New Roman"/>
          <w:b/>
          <w:sz w:val="24"/>
          <w:szCs w:val="24"/>
        </w:rPr>
        <w:t>н</w:t>
      </w:r>
      <w:r w:rsidR="000C4FFD">
        <w:rPr>
          <w:rFonts w:ascii="Times New Roman" w:hAnsi="Times New Roman" w:cs="Times New Roman"/>
          <w:b/>
          <w:sz w:val="24"/>
          <w:szCs w:val="24"/>
        </w:rPr>
        <w:t>ь</w:t>
      </w:r>
      <w:r w:rsidRPr="004C2318">
        <w:rPr>
          <w:rFonts w:ascii="Times New Roman" w:hAnsi="Times New Roman" w:cs="Times New Roman"/>
          <w:b/>
          <w:sz w:val="24"/>
          <w:szCs w:val="24"/>
        </w:rPr>
        <w:t xml:space="preserve"> референтной значимости образовательной среды д</w:t>
      </w:r>
      <w:r w:rsidR="0033706F" w:rsidRPr="004C2318">
        <w:rPr>
          <w:rFonts w:ascii="Times New Roman" w:hAnsi="Times New Roman" w:cs="Times New Roman"/>
          <w:b/>
          <w:sz w:val="24"/>
          <w:szCs w:val="24"/>
        </w:rPr>
        <w:t>ля обучающихся:</w:t>
      </w:r>
    </w:p>
    <w:p w14:paraId="58BF0C39" w14:textId="77777777" w:rsidR="00041F69" w:rsidRPr="004C2318" w:rsidRDefault="00681E27" w:rsidP="003D18D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318">
        <w:rPr>
          <w:rFonts w:ascii="Times New Roman" w:hAnsi="Times New Roman" w:cs="Times New Roman"/>
          <w:sz w:val="24"/>
          <w:szCs w:val="24"/>
        </w:rPr>
        <w:t>Применение в обучении и воспитании т</w:t>
      </w:r>
      <w:r w:rsidR="004A5BD6" w:rsidRPr="004C2318">
        <w:rPr>
          <w:rFonts w:ascii="Times New Roman" w:hAnsi="Times New Roman" w:cs="Times New Roman"/>
          <w:sz w:val="24"/>
          <w:szCs w:val="24"/>
        </w:rPr>
        <w:t>ехнологи</w:t>
      </w:r>
      <w:r w:rsidRPr="004C2318">
        <w:rPr>
          <w:rFonts w:ascii="Times New Roman" w:hAnsi="Times New Roman" w:cs="Times New Roman"/>
          <w:sz w:val="24"/>
          <w:szCs w:val="24"/>
        </w:rPr>
        <w:t>й</w:t>
      </w:r>
      <w:r w:rsidR="004A5BD6" w:rsidRPr="004C2318">
        <w:rPr>
          <w:rFonts w:ascii="Times New Roman" w:hAnsi="Times New Roman" w:cs="Times New Roman"/>
          <w:sz w:val="24"/>
          <w:szCs w:val="24"/>
        </w:rPr>
        <w:t>, направленны</w:t>
      </w:r>
      <w:r w:rsidR="00842E26">
        <w:rPr>
          <w:rFonts w:ascii="Times New Roman" w:hAnsi="Times New Roman" w:cs="Times New Roman"/>
          <w:sz w:val="24"/>
          <w:szCs w:val="24"/>
        </w:rPr>
        <w:t>х</w:t>
      </w:r>
      <w:r w:rsidR="004A5BD6" w:rsidRPr="004C2318">
        <w:rPr>
          <w:rFonts w:ascii="Times New Roman" w:hAnsi="Times New Roman" w:cs="Times New Roman"/>
          <w:sz w:val="24"/>
          <w:szCs w:val="24"/>
        </w:rPr>
        <w:t xml:space="preserve"> на повышение мотивации обучающихся</w:t>
      </w:r>
      <w:r w:rsidR="00842E26">
        <w:rPr>
          <w:rFonts w:ascii="Times New Roman" w:hAnsi="Times New Roman" w:cs="Times New Roman"/>
          <w:sz w:val="24"/>
          <w:szCs w:val="24"/>
        </w:rPr>
        <w:t xml:space="preserve"> на учение.</w:t>
      </w:r>
    </w:p>
    <w:p w14:paraId="3444D467" w14:textId="77777777" w:rsidR="00041F69" w:rsidRPr="004C2318" w:rsidRDefault="00041F69" w:rsidP="003D18D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318">
        <w:rPr>
          <w:rFonts w:ascii="Times New Roman" w:hAnsi="Times New Roman" w:cs="Times New Roman"/>
          <w:sz w:val="24"/>
          <w:szCs w:val="24"/>
        </w:rPr>
        <w:lastRenderedPageBreak/>
        <w:t>Благоприятный психологический климат в классном коллективе и в общеобразовательной организации в целом</w:t>
      </w:r>
      <w:r w:rsidR="00681E27" w:rsidRPr="004C2318">
        <w:rPr>
          <w:rFonts w:ascii="Times New Roman" w:hAnsi="Times New Roman" w:cs="Times New Roman"/>
          <w:sz w:val="24"/>
          <w:szCs w:val="24"/>
        </w:rPr>
        <w:t>.</w:t>
      </w:r>
    </w:p>
    <w:p w14:paraId="4F954A42" w14:textId="77777777" w:rsidR="00041F69" w:rsidRPr="004C2318" w:rsidRDefault="00041F69" w:rsidP="003D18D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318">
        <w:rPr>
          <w:rFonts w:ascii="Times New Roman" w:hAnsi="Times New Roman" w:cs="Times New Roman"/>
          <w:sz w:val="24"/>
          <w:szCs w:val="24"/>
        </w:rPr>
        <w:t>Воспитательные мероприятия</w:t>
      </w:r>
      <w:r w:rsidR="004A5BD6" w:rsidRPr="004C2318">
        <w:rPr>
          <w:rFonts w:ascii="Times New Roman" w:hAnsi="Times New Roman" w:cs="Times New Roman"/>
          <w:sz w:val="24"/>
          <w:szCs w:val="24"/>
        </w:rPr>
        <w:t>, повышающие социальную активность обучающихся (</w:t>
      </w:r>
      <w:r w:rsidR="00681E27" w:rsidRPr="004C2318">
        <w:rPr>
          <w:rFonts w:ascii="Times New Roman" w:hAnsi="Times New Roman" w:cs="Times New Roman"/>
          <w:sz w:val="24"/>
          <w:szCs w:val="24"/>
        </w:rPr>
        <w:t xml:space="preserve">волонтёрская деятельность, </w:t>
      </w:r>
      <w:r w:rsidR="004A5BD6" w:rsidRPr="004C2318">
        <w:rPr>
          <w:rFonts w:ascii="Times New Roman" w:hAnsi="Times New Roman" w:cs="Times New Roman"/>
          <w:sz w:val="24"/>
          <w:szCs w:val="24"/>
        </w:rPr>
        <w:t>спортивные, культурные, творческие, интеллектуальные, патриотические и пр.)</w:t>
      </w:r>
      <w:r w:rsidR="00681E27" w:rsidRPr="004C2318">
        <w:rPr>
          <w:rFonts w:ascii="Times New Roman" w:hAnsi="Times New Roman" w:cs="Times New Roman"/>
          <w:sz w:val="24"/>
          <w:szCs w:val="24"/>
        </w:rPr>
        <w:t>.</w:t>
      </w:r>
    </w:p>
    <w:p w14:paraId="2D4EB3D3" w14:textId="77777777" w:rsidR="003C79D9" w:rsidRDefault="00681E27" w:rsidP="003D18D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318">
        <w:rPr>
          <w:rFonts w:ascii="Times New Roman" w:hAnsi="Times New Roman" w:cs="Times New Roman"/>
          <w:sz w:val="24"/>
          <w:szCs w:val="24"/>
        </w:rPr>
        <w:t>Развитая система самоуправления в образовательных организациях - привлечение обучающихся к планированию и реализации задач на уровне класса, параллели, школы.</w:t>
      </w:r>
    </w:p>
    <w:p w14:paraId="3F556411" w14:textId="77777777" w:rsidR="00041F69" w:rsidRPr="003C79D9" w:rsidRDefault="003C79D9" w:rsidP="003D18D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9D9">
        <w:rPr>
          <w:rFonts w:ascii="Times New Roman" w:hAnsi="Times New Roman" w:cs="Times New Roman"/>
          <w:sz w:val="24"/>
          <w:szCs w:val="24"/>
        </w:rPr>
        <w:t>Демократический стиль педагогического руководства, который характеризуется определенным распределением полномочий между педагогом и воспитанником в отношении проблем его обучения, досуга, интересов. В этом случае педагог старается принимать решения, советуясь с воспитанником, и предоставляет ему возможность высказывать свое мнение и отношение, делать самостоятельный выбор.</w:t>
      </w:r>
    </w:p>
    <w:p w14:paraId="49ECC5C7" w14:textId="77777777" w:rsidR="000F1FE6" w:rsidRPr="004C2318" w:rsidRDefault="000F1FE6" w:rsidP="003D18D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318">
        <w:rPr>
          <w:rFonts w:ascii="Times New Roman" w:hAnsi="Times New Roman" w:cs="Times New Roman"/>
          <w:sz w:val="24"/>
          <w:szCs w:val="24"/>
        </w:rPr>
        <w:t xml:space="preserve">Стимулирование саморазвития и самоопределения обучающихся через различные виды деятельности – профориентационные мероприятия, проектная, кружковая деятельность, клубы по интересам. </w:t>
      </w:r>
    </w:p>
    <w:p w14:paraId="1B6C48D3" w14:textId="77777777" w:rsidR="000F1FE6" w:rsidRPr="004C2318" w:rsidRDefault="000F1FE6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327EDA" w14:textId="77777777" w:rsidR="0033706F" w:rsidRPr="004C2318" w:rsidRDefault="0033706F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18">
        <w:rPr>
          <w:rFonts w:ascii="Times New Roman" w:hAnsi="Times New Roman" w:cs="Times New Roman"/>
          <w:b/>
          <w:sz w:val="24"/>
          <w:szCs w:val="24"/>
        </w:rPr>
        <w:t>Для родительской общественности</w:t>
      </w:r>
      <w:r w:rsidR="000F1FE6" w:rsidRPr="004C2318">
        <w:rPr>
          <w:rFonts w:ascii="Times New Roman" w:hAnsi="Times New Roman" w:cs="Times New Roman"/>
          <w:b/>
          <w:sz w:val="24"/>
          <w:szCs w:val="24"/>
        </w:rPr>
        <w:t xml:space="preserve"> на первый план выходит </w:t>
      </w:r>
      <w:r w:rsidR="00FF1186" w:rsidRPr="004C2318">
        <w:rPr>
          <w:rFonts w:ascii="Times New Roman" w:hAnsi="Times New Roman" w:cs="Times New Roman"/>
          <w:b/>
          <w:sz w:val="24"/>
          <w:szCs w:val="24"/>
        </w:rPr>
        <w:t>доступность</w:t>
      </w:r>
      <w:r w:rsidR="000F1FE6" w:rsidRPr="004C2318">
        <w:rPr>
          <w:rFonts w:ascii="Times New Roman" w:hAnsi="Times New Roman" w:cs="Times New Roman"/>
          <w:b/>
          <w:sz w:val="24"/>
          <w:szCs w:val="24"/>
        </w:rPr>
        <w:t xml:space="preserve"> и открытость</w:t>
      </w:r>
      <w:r w:rsidR="00FF1186" w:rsidRPr="004C2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FE6" w:rsidRPr="004C2318">
        <w:rPr>
          <w:rFonts w:ascii="Times New Roman" w:hAnsi="Times New Roman" w:cs="Times New Roman"/>
          <w:b/>
          <w:sz w:val="24"/>
          <w:szCs w:val="24"/>
        </w:rPr>
        <w:t>образовательной организации.</w:t>
      </w:r>
      <w:r w:rsidR="000F1FE6" w:rsidRPr="004C2318">
        <w:rPr>
          <w:rFonts w:ascii="Times New Roman" w:hAnsi="Times New Roman" w:cs="Times New Roman"/>
          <w:sz w:val="24"/>
          <w:szCs w:val="24"/>
        </w:rPr>
        <w:t xml:space="preserve"> Это может достигаться через:</w:t>
      </w:r>
    </w:p>
    <w:p w14:paraId="40392D83" w14:textId="77777777" w:rsidR="00681E27" w:rsidRPr="004C2318" w:rsidRDefault="00041F69" w:rsidP="003D18D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318">
        <w:rPr>
          <w:rFonts w:ascii="Times New Roman" w:hAnsi="Times New Roman" w:cs="Times New Roman"/>
          <w:sz w:val="24"/>
          <w:szCs w:val="24"/>
        </w:rPr>
        <w:t>Участие семей в школьных мероприятиях различной направленности</w:t>
      </w:r>
      <w:r w:rsidR="00842E26">
        <w:rPr>
          <w:rFonts w:ascii="Times New Roman" w:hAnsi="Times New Roman" w:cs="Times New Roman"/>
          <w:sz w:val="24"/>
          <w:szCs w:val="24"/>
        </w:rPr>
        <w:t xml:space="preserve"> (творческой, спортивной, интеллектуальной, профориентационной, патриотической и пр.)</w:t>
      </w:r>
      <w:r w:rsidRPr="004C2318">
        <w:rPr>
          <w:rFonts w:ascii="Times New Roman" w:hAnsi="Times New Roman" w:cs="Times New Roman"/>
          <w:sz w:val="24"/>
          <w:szCs w:val="24"/>
        </w:rPr>
        <w:t xml:space="preserve"> </w:t>
      </w:r>
      <w:r w:rsidR="00FF1186" w:rsidRPr="004C2318">
        <w:rPr>
          <w:rFonts w:ascii="Times New Roman" w:hAnsi="Times New Roman" w:cs="Times New Roman"/>
          <w:sz w:val="24"/>
          <w:szCs w:val="24"/>
        </w:rPr>
        <w:t>и разного уровня (от мероприятия в классе до участия родителей в школьном управлении)</w:t>
      </w:r>
      <w:r w:rsidR="00842E26">
        <w:rPr>
          <w:rFonts w:ascii="Times New Roman" w:hAnsi="Times New Roman" w:cs="Times New Roman"/>
          <w:sz w:val="24"/>
          <w:szCs w:val="24"/>
        </w:rPr>
        <w:t>.</w:t>
      </w:r>
      <w:r w:rsidR="00FF1186" w:rsidRPr="004C23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3DCE5" w14:textId="77777777" w:rsidR="00041F69" w:rsidRPr="004C2318" w:rsidRDefault="00FF1186" w:rsidP="003D18D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318">
        <w:rPr>
          <w:rFonts w:ascii="Times New Roman" w:hAnsi="Times New Roman" w:cs="Times New Roman"/>
          <w:sz w:val="24"/>
          <w:szCs w:val="24"/>
        </w:rPr>
        <w:t>П</w:t>
      </w:r>
      <w:r w:rsidR="00041F69" w:rsidRPr="004C2318">
        <w:rPr>
          <w:rFonts w:ascii="Times New Roman" w:hAnsi="Times New Roman" w:cs="Times New Roman"/>
          <w:sz w:val="24"/>
          <w:szCs w:val="24"/>
        </w:rPr>
        <w:t>редоставление инфор</w:t>
      </w:r>
      <w:r w:rsidRPr="004C2318">
        <w:rPr>
          <w:rFonts w:ascii="Times New Roman" w:hAnsi="Times New Roman" w:cs="Times New Roman"/>
          <w:sz w:val="24"/>
          <w:szCs w:val="24"/>
        </w:rPr>
        <w:t>мационно-консультационной помощи</w:t>
      </w:r>
      <w:r w:rsidR="00041F69" w:rsidRPr="004C2318">
        <w:rPr>
          <w:rFonts w:ascii="Times New Roman" w:hAnsi="Times New Roman" w:cs="Times New Roman"/>
          <w:sz w:val="24"/>
          <w:szCs w:val="24"/>
        </w:rPr>
        <w:t xml:space="preserve"> законным представителям</w:t>
      </w:r>
      <w:r w:rsidRPr="004C23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8E2304" w14:textId="77777777" w:rsidR="00842E26" w:rsidRPr="00842E26" w:rsidRDefault="00041F69" w:rsidP="003D18D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318">
        <w:rPr>
          <w:rFonts w:ascii="Times New Roman" w:hAnsi="Times New Roman" w:cs="Times New Roman"/>
          <w:sz w:val="24"/>
          <w:szCs w:val="24"/>
        </w:rPr>
        <w:t>Сотрудничество с педагогическим коллективом</w:t>
      </w:r>
      <w:r w:rsidR="000F1FE6" w:rsidRPr="004C2318">
        <w:rPr>
          <w:rFonts w:ascii="Times New Roman" w:hAnsi="Times New Roman" w:cs="Times New Roman"/>
          <w:sz w:val="24"/>
          <w:szCs w:val="24"/>
        </w:rPr>
        <w:t>, открытость во взаимодействии.</w:t>
      </w:r>
      <w:r w:rsidR="00842E26" w:rsidRPr="00842E26">
        <w:t xml:space="preserve"> </w:t>
      </w:r>
    </w:p>
    <w:p w14:paraId="0AE24AF7" w14:textId="77777777" w:rsidR="00041F69" w:rsidRPr="004C2318" w:rsidRDefault="00842E26" w:rsidP="003D18D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E26">
        <w:rPr>
          <w:rFonts w:ascii="Times New Roman" w:hAnsi="Times New Roman" w:cs="Times New Roman"/>
          <w:sz w:val="24"/>
          <w:szCs w:val="24"/>
        </w:rPr>
        <w:t xml:space="preserve">Участие родительского актива в планировании и реализации задач </w:t>
      </w:r>
      <w:r>
        <w:rPr>
          <w:rFonts w:ascii="Times New Roman" w:hAnsi="Times New Roman" w:cs="Times New Roman"/>
          <w:sz w:val="24"/>
          <w:szCs w:val="24"/>
        </w:rPr>
        <w:t xml:space="preserve">класса/ параллели/ </w:t>
      </w:r>
      <w:r w:rsidRPr="00842E26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62989C" w14:textId="77777777" w:rsidR="00041F69" w:rsidRPr="004C2318" w:rsidRDefault="00FF1186" w:rsidP="003D18D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318">
        <w:rPr>
          <w:rFonts w:ascii="Times New Roman" w:hAnsi="Times New Roman" w:cs="Times New Roman"/>
          <w:sz w:val="24"/>
          <w:szCs w:val="24"/>
        </w:rPr>
        <w:t>Продуктивное функционирование р</w:t>
      </w:r>
      <w:r w:rsidR="00041F69" w:rsidRPr="004C2318">
        <w:rPr>
          <w:rFonts w:ascii="Times New Roman" w:hAnsi="Times New Roman" w:cs="Times New Roman"/>
          <w:sz w:val="24"/>
          <w:szCs w:val="24"/>
        </w:rPr>
        <w:t>одительск</w:t>
      </w:r>
      <w:r w:rsidR="000F027E">
        <w:rPr>
          <w:rFonts w:ascii="Times New Roman" w:hAnsi="Times New Roman" w:cs="Times New Roman"/>
          <w:sz w:val="24"/>
          <w:szCs w:val="24"/>
        </w:rPr>
        <w:t>их</w:t>
      </w:r>
      <w:r w:rsidR="00041F69" w:rsidRPr="004C2318">
        <w:rPr>
          <w:rFonts w:ascii="Times New Roman" w:hAnsi="Times New Roman" w:cs="Times New Roman"/>
          <w:sz w:val="24"/>
          <w:szCs w:val="24"/>
        </w:rPr>
        <w:t xml:space="preserve"> клуб</w:t>
      </w:r>
      <w:r w:rsidR="000F027E">
        <w:rPr>
          <w:rFonts w:ascii="Times New Roman" w:hAnsi="Times New Roman" w:cs="Times New Roman"/>
          <w:sz w:val="24"/>
          <w:szCs w:val="24"/>
        </w:rPr>
        <w:t>ов</w:t>
      </w:r>
      <w:r w:rsidRPr="004C2318">
        <w:rPr>
          <w:rFonts w:ascii="Times New Roman" w:hAnsi="Times New Roman" w:cs="Times New Roman"/>
          <w:sz w:val="24"/>
          <w:szCs w:val="24"/>
        </w:rPr>
        <w:t xml:space="preserve"> с целью психолого-педагогического просвещения родительской общественности.</w:t>
      </w:r>
    </w:p>
    <w:p w14:paraId="2F8558F6" w14:textId="77777777" w:rsidR="000F1FE6" w:rsidRPr="004C2318" w:rsidRDefault="000F1FE6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B2A95D" w14:textId="77777777" w:rsidR="00041F69" w:rsidRDefault="000F1FE6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18">
        <w:rPr>
          <w:rFonts w:ascii="Times New Roman" w:hAnsi="Times New Roman" w:cs="Times New Roman"/>
          <w:sz w:val="24"/>
          <w:szCs w:val="24"/>
        </w:rPr>
        <w:t xml:space="preserve">Таким образом, повышение референтной значимости образовательной среды – комплексная задача, которая включает в себя разные направления деятельности. </w:t>
      </w:r>
      <w:r w:rsidR="004C2318" w:rsidRPr="004C2318">
        <w:rPr>
          <w:rFonts w:ascii="Times New Roman" w:hAnsi="Times New Roman" w:cs="Times New Roman"/>
          <w:sz w:val="24"/>
          <w:szCs w:val="24"/>
        </w:rPr>
        <w:t xml:space="preserve">На достижение этой задачи влияют различные факторы: от способа управления образовательной организацией и </w:t>
      </w:r>
      <w:r w:rsidR="004C2318">
        <w:rPr>
          <w:rFonts w:ascii="Times New Roman" w:hAnsi="Times New Roman" w:cs="Times New Roman"/>
          <w:sz w:val="24"/>
          <w:szCs w:val="24"/>
        </w:rPr>
        <w:t xml:space="preserve">её </w:t>
      </w:r>
      <w:r w:rsidR="004C2318" w:rsidRPr="004C2318">
        <w:rPr>
          <w:rFonts w:ascii="Times New Roman" w:hAnsi="Times New Roman" w:cs="Times New Roman"/>
          <w:sz w:val="24"/>
          <w:szCs w:val="24"/>
        </w:rPr>
        <w:t>корпоративной культуры до личностных особенностей субъектов образовательного процесса и их взаимоотношений.</w:t>
      </w:r>
    </w:p>
    <w:p w14:paraId="46182003" w14:textId="77777777" w:rsidR="008723EB" w:rsidRPr="004C2318" w:rsidRDefault="008723EB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289" w:type="dxa"/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2D67A4" w:rsidRPr="008723EB" w14:paraId="22FA9FD2" w14:textId="77777777" w:rsidTr="008723EB">
        <w:tc>
          <w:tcPr>
            <w:tcW w:w="9923" w:type="dxa"/>
            <w:gridSpan w:val="3"/>
          </w:tcPr>
          <w:p w14:paraId="2690FB04" w14:textId="77777777" w:rsidR="002D67A4" w:rsidRPr="008723EB" w:rsidRDefault="002D67A4" w:rsidP="003D18D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E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повышения уровня референтной значимости образовательной среды</w:t>
            </w:r>
          </w:p>
        </w:tc>
      </w:tr>
      <w:tr w:rsidR="002D67A4" w:rsidRPr="008723EB" w14:paraId="226337C1" w14:textId="77777777" w:rsidTr="008723EB">
        <w:tc>
          <w:tcPr>
            <w:tcW w:w="3307" w:type="dxa"/>
          </w:tcPr>
          <w:p w14:paraId="03D20D31" w14:textId="77777777" w:rsidR="002D67A4" w:rsidRPr="008723EB" w:rsidRDefault="002D67A4" w:rsidP="003D18D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E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308" w:type="dxa"/>
          </w:tcPr>
          <w:p w14:paraId="2C50B25F" w14:textId="77777777" w:rsidR="002D67A4" w:rsidRPr="008723EB" w:rsidRDefault="002D67A4" w:rsidP="003D18D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E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308" w:type="dxa"/>
          </w:tcPr>
          <w:p w14:paraId="2ED7A860" w14:textId="77777777" w:rsidR="002D67A4" w:rsidRPr="008723EB" w:rsidRDefault="002D67A4" w:rsidP="003D18D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E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694B62" w:rsidRPr="008723EB">
              <w:rPr>
                <w:rFonts w:ascii="Times New Roman" w:hAnsi="Times New Roman" w:cs="Times New Roman"/>
                <w:sz w:val="24"/>
                <w:szCs w:val="24"/>
              </w:rPr>
              <w:t xml:space="preserve"> / законные представители</w:t>
            </w:r>
          </w:p>
        </w:tc>
      </w:tr>
      <w:tr w:rsidR="002D67A4" w:rsidRPr="008723EB" w14:paraId="71740C78" w14:textId="77777777" w:rsidTr="008723EB">
        <w:tc>
          <w:tcPr>
            <w:tcW w:w="9923" w:type="dxa"/>
            <w:gridSpan w:val="3"/>
          </w:tcPr>
          <w:p w14:paraId="535EA886" w14:textId="77777777" w:rsidR="002D67A4" w:rsidRPr="008723EB" w:rsidRDefault="00694B62" w:rsidP="003D18D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3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r w:rsidR="002D67A4" w:rsidRPr="008723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ормирование благоприятного микроклимата</w:t>
            </w:r>
            <w:r w:rsidR="006E0603" w:rsidRPr="008723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повышающего уровень привлекательности образовательной среды для её субъектов</w:t>
            </w:r>
          </w:p>
        </w:tc>
      </w:tr>
      <w:tr w:rsidR="002D67A4" w:rsidRPr="008723EB" w14:paraId="677D34D9" w14:textId="77777777" w:rsidTr="008723EB">
        <w:tc>
          <w:tcPr>
            <w:tcW w:w="3307" w:type="dxa"/>
          </w:tcPr>
          <w:p w14:paraId="0C0F5819" w14:textId="77777777" w:rsidR="002D67A4" w:rsidRPr="008723EB" w:rsidRDefault="000C4FFD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-Формирование ко</w:t>
            </w:r>
            <w:r w:rsidR="002D67A4" w:rsidRPr="008723EB">
              <w:rPr>
                <w:rFonts w:ascii="Times New Roman" w:hAnsi="Times New Roman" w:cs="Times New Roman"/>
                <w:sz w:val="24"/>
                <w:szCs w:val="24"/>
              </w:rPr>
              <w:t>рпоративн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D67A4" w:rsidRPr="008723EB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43B37E57" w14:textId="77777777" w:rsidR="002D67A4" w:rsidRPr="008723EB" w:rsidRDefault="002D67A4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4FFD">
              <w:rPr>
                <w:rFonts w:ascii="Times New Roman" w:hAnsi="Times New Roman" w:cs="Times New Roman"/>
                <w:sz w:val="24"/>
                <w:szCs w:val="24"/>
              </w:rPr>
              <w:t>Развитие п</w:t>
            </w:r>
            <w:r w:rsidRPr="008723EB">
              <w:rPr>
                <w:rFonts w:ascii="Times New Roman" w:hAnsi="Times New Roman" w:cs="Times New Roman"/>
                <w:sz w:val="24"/>
                <w:szCs w:val="24"/>
              </w:rPr>
              <w:t>рофессиональн</w:t>
            </w:r>
            <w:r w:rsidR="000C4FF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723EB">
              <w:rPr>
                <w:rFonts w:ascii="Times New Roman" w:hAnsi="Times New Roman" w:cs="Times New Roman"/>
                <w:sz w:val="24"/>
                <w:szCs w:val="24"/>
              </w:rPr>
              <w:t xml:space="preserve"> этик</w:t>
            </w:r>
            <w:r w:rsidR="000C4F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8029F7A" w14:textId="77777777" w:rsidR="002D67A4" w:rsidRPr="008723EB" w:rsidRDefault="003D18DC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4B62" w:rsidRPr="008723EB">
              <w:rPr>
                <w:rFonts w:ascii="Times New Roman" w:hAnsi="Times New Roman" w:cs="Times New Roman"/>
                <w:sz w:val="24"/>
                <w:szCs w:val="24"/>
              </w:rPr>
              <w:t xml:space="preserve">Доверительное </w:t>
            </w:r>
            <w:r w:rsidR="002D67A4" w:rsidRPr="008723EB">
              <w:rPr>
                <w:rFonts w:ascii="Times New Roman" w:hAnsi="Times New Roman" w:cs="Times New Roman"/>
                <w:sz w:val="24"/>
                <w:szCs w:val="24"/>
              </w:rPr>
              <w:t>общение между коллегами</w:t>
            </w:r>
          </w:p>
          <w:p w14:paraId="77ACFD48" w14:textId="77777777" w:rsidR="00694B62" w:rsidRPr="008723EB" w:rsidRDefault="003D18DC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4FFD">
              <w:rPr>
                <w:rFonts w:ascii="Times New Roman" w:hAnsi="Times New Roman" w:cs="Times New Roman"/>
                <w:sz w:val="24"/>
                <w:szCs w:val="24"/>
              </w:rPr>
              <w:t>Сплочение коллектива через проведение к</w:t>
            </w:r>
            <w:r w:rsidR="00694B62" w:rsidRPr="008723EB">
              <w:rPr>
                <w:rFonts w:ascii="Times New Roman" w:hAnsi="Times New Roman" w:cs="Times New Roman"/>
                <w:sz w:val="24"/>
                <w:szCs w:val="24"/>
              </w:rPr>
              <w:t>орпоративны</w:t>
            </w:r>
            <w:r w:rsidR="000C4F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94B62" w:rsidRPr="008723E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0C4FF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14:paraId="427DBDEC" w14:textId="77777777" w:rsidR="006E0603" w:rsidRPr="008723EB" w:rsidRDefault="003D18DC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6E0603" w:rsidRPr="008723EB">
              <w:rPr>
                <w:rFonts w:ascii="Times New Roman" w:hAnsi="Times New Roman" w:cs="Times New Roman"/>
                <w:sz w:val="24"/>
                <w:szCs w:val="24"/>
              </w:rPr>
              <w:t>Профилактика профессионального и эмоционального выгорания</w:t>
            </w:r>
          </w:p>
          <w:p w14:paraId="6CEBEFDB" w14:textId="77777777" w:rsidR="002D67A4" w:rsidRPr="008723EB" w:rsidRDefault="002D67A4" w:rsidP="003D18D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14:paraId="325D9EB1" w14:textId="77777777" w:rsidR="002D67A4" w:rsidRPr="008723EB" w:rsidRDefault="000C4FFD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694B62" w:rsidRPr="008723EB">
              <w:rPr>
                <w:rFonts w:ascii="Times New Roman" w:hAnsi="Times New Roman" w:cs="Times New Roman"/>
                <w:sz w:val="24"/>
                <w:szCs w:val="24"/>
              </w:rPr>
              <w:t>Доверительное общение с педагогами и другими обучающимися</w:t>
            </w:r>
          </w:p>
          <w:p w14:paraId="4C9DC923" w14:textId="77777777" w:rsidR="002D67A4" w:rsidRPr="008723EB" w:rsidRDefault="003D18DC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4B62" w:rsidRPr="008723EB">
              <w:rPr>
                <w:rFonts w:ascii="Times New Roman" w:hAnsi="Times New Roman" w:cs="Times New Roman"/>
                <w:sz w:val="24"/>
                <w:szCs w:val="24"/>
              </w:rPr>
              <w:t>Воспитательные мероприятия, направленные на сплочение коллектива</w:t>
            </w:r>
          </w:p>
          <w:p w14:paraId="5C3A1F93" w14:textId="77777777" w:rsidR="00694B62" w:rsidRPr="008723EB" w:rsidRDefault="003D18DC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4B62" w:rsidRPr="008723EB">
              <w:rPr>
                <w:rFonts w:ascii="Times New Roman" w:hAnsi="Times New Roman" w:cs="Times New Roman"/>
                <w:sz w:val="24"/>
                <w:szCs w:val="24"/>
              </w:rPr>
              <w:t>Демократический стиль педагогического руководства</w:t>
            </w:r>
          </w:p>
        </w:tc>
        <w:tc>
          <w:tcPr>
            <w:tcW w:w="3308" w:type="dxa"/>
          </w:tcPr>
          <w:p w14:paraId="3CDA3EC4" w14:textId="77777777" w:rsidR="00694B62" w:rsidRPr="008723EB" w:rsidRDefault="00694B62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EB">
              <w:rPr>
                <w:rFonts w:ascii="Times New Roman" w:hAnsi="Times New Roman" w:cs="Times New Roman"/>
                <w:sz w:val="24"/>
                <w:szCs w:val="24"/>
              </w:rPr>
              <w:t>- Привлечение родительской общественности к школьным мероприятиям в качестве организаторов, участников, зрителей жюри и пр.</w:t>
            </w:r>
          </w:p>
          <w:p w14:paraId="1BA6C26B" w14:textId="77777777" w:rsidR="006E0603" w:rsidRPr="008723EB" w:rsidRDefault="003D18DC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0603" w:rsidRPr="008723EB">
              <w:rPr>
                <w:rFonts w:ascii="Times New Roman" w:hAnsi="Times New Roman" w:cs="Times New Roman"/>
                <w:sz w:val="24"/>
                <w:szCs w:val="24"/>
              </w:rPr>
              <w:t>Детско-родительские мероприятия (классные часы, тренинговые занятия, праздники и пр.)</w:t>
            </w:r>
          </w:p>
        </w:tc>
      </w:tr>
      <w:tr w:rsidR="002D67A4" w:rsidRPr="008723EB" w14:paraId="342AA7F1" w14:textId="77777777" w:rsidTr="008723EB">
        <w:tc>
          <w:tcPr>
            <w:tcW w:w="9923" w:type="dxa"/>
            <w:gridSpan w:val="3"/>
          </w:tcPr>
          <w:p w14:paraId="49614897" w14:textId="77777777" w:rsidR="002D67A4" w:rsidRPr="008723EB" w:rsidRDefault="006E0603" w:rsidP="003D18D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3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Создание условий для с</w:t>
            </w:r>
            <w:r w:rsidR="002D67A4" w:rsidRPr="008723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амореализаци</w:t>
            </w:r>
            <w:r w:rsidRPr="008723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="002D67A4" w:rsidRPr="008723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самоопределени</w:t>
            </w:r>
            <w:r w:rsidRPr="008723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 субъектов образовательной среды </w:t>
            </w:r>
            <w:r w:rsidR="008723EB" w:rsidRPr="008723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 факторы формирования положительного отношения к образовательной среде</w:t>
            </w:r>
          </w:p>
        </w:tc>
      </w:tr>
      <w:tr w:rsidR="002D67A4" w:rsidRPr="008723EB" w14:paraId="6F6C362A" w14:textId="77777777" w:rsidTr="008723EB">
        <w:tc>
          <w:tcPr>
            <w:tcW w:w="3307" w:type="dxa"/>
          </w:tcPr>
          <w:p w14:paraId="63798F48" w14:textId="77777777" w:rsidR="006E0603" w:rsidRPr="008723EB" w:rsidRDefault="003D18DC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0603" w:rsidRPr="008723EB">
              <w:rPr>
                <w:rFonts w:ascii="Times New Roman" w:hAnsi="Times New Roman" w:cs="Times New Roman"/>
                <w:sz w:val="24"/>
                <w:szCs w:val="24"/>
              </w:rPr>
              <w:t>Стимулирование самообразования педагогов</w:t>
            </w:r>
          </w:p>
          <w:p w14:paraId="497AA8FA" w14:textId="77777777" w:rsidR="00694B62" w:rsidRPr="008723EB" w:rsidRDefault="002D67A4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4B62" w:rsidRPr="008723EB">
              <w:rPr>
                <w:rFonts w:ascii="Times New Roman" w:hAnsi="Times New Roman" w:cs="Times New Roman"/>
                <w:sz w:val="24"/>
                <w:szCs w:val="24"/>
              </w:rPr>
              <w:t>Методические мероприятия (семинары, вебинары, круглые столы и пр.)</w:t>
            </w:r>
          </w:p>
          <w:p w14:paraId="01B16746" w14:textId="77777777" w:rsidR="00694B62" w:rsidRPr="008723EB" w:rsidRDefault="003D18DC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4B62" w:rsidRPr="008723E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14:paraId="0DD3A3DA" w14:textId="77777777" w:rsidR="002D67A4" w:rsidRPr="008723EB" w:rsidRDefault="003D18DC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4B62" w:rsidRPr="008723EB">
              <w:rPr>
                <w:rFonts w:ascii="Times New Roman" w:hAnsi="Times New Roman" w:cs="Times New Roman"/>
                <w:sz w:val="24"/>
                <w:szCs w:val="24"/>
              </w:rPr>
              <w:t>Конкурсы профессионального мастерства</w:t>
            </w:r>
          </w:p>
          <w:p w14:paraId="0B419740" w14:textId="77777777" w:rsidR="00694B62" w:rsidRPr="008723EB" w:rsidRDefault="006E0603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EB">
              <w:rPr>
                <w:rFonts w:ascii="Times New Roman" w:hAnsi="Times New Roman" w:cs="Times New Roman"/>
                <w:sz w:val="24"/>
                <w:szCs w:val="24"/>
              </w:rPr>
              <w:t>- Наставничество</w:t>
            </w:r>
          </w:p>
        </w:tc>
        <w:tc>
          <w:tcPr>
            <w:tcW w:w="3308" w:type="dxa"/>
          </w:tcPr>
          <w:p w14:paraId="6E542D71" w14:textId="77777777" w:rsidR="00694B62" w:rsidRPr="008723EB" w:rsidRDefault="003D18DC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4B62" w:rsidRPr="008723E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мотивации </w:t>
            </w:r>
            <w:r w:rsidR="006E0603" w:rsidRPr="008723E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14:paraId="2E6034EC" w14:textId="77777777" w:rsidR="00694B62" w:rsidRPr="008723EB" w:rsidRDefault="003D18DC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0603" w:rsidRPr="008723EB">
              <w:rPr>
                <w:rFonts w:ascii="Times New Roman" w:hAnsi="Times New Roman" w:cs="Times New Roman"/>
                <w:sz w:val="24"/>
                <w:szCs w:val="24"/>
              </w:rPr>
              <w:t>Развитая с</w:t>
            </w:r>
            <w:r w:rsidR="00694B62" w:rsidRPr="008723EB">
              <w:rPr>
                <w:rFonts w:ascii="Times New Roman" w:hAnsi="Times New Roman" w:cs="Times New Roman"/>
                <w:sz w:val="24"/>
                <w:szCs w:val="24"/>
              </w:rPr>
              <w:t>истема самоуправления</w:t>
            </w:r>
          </w:p>
          <w:p w14:paraId="3BDB18BA" w14:textId="77777777" w:rsidR="00694B62" w:rsidRPr="008723EB" w:rsidRDefault="00694B62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EB">
              <w:rPr>
                <w:rFonts w:ascii="Times New Roman" w:hAnsi="Times New Roman" w:cs="Times New Roman"/>
                <w:sz w:val="24"/>
                <w:szCs w:val="24"/>
              </w:rPr>
              <w:t>- Кружковая деятельность</w:t>
            </w:r>
          </w:p>
          <w:p w14:paraId="5F506CFD" w14:textId="77777777" w:rsidR="00694B62" w:rsidRPr="008723EB" w:rsidRDefault="00694B62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EB">
              <w:rPr>
                <w:rFonts w:ascii="Times New Roman" w:hAnsi="Times New Roman" w:cs="Times New Roman"/>
                <w:sz w:val="24"/>
                <w:szCs w:val="24"/>
              </w:rPr>
              <w:t>- Проектная деятельность</w:t>
            </w:r>
          </w:p>
          <w:p w14:paraId="2B720273" w14:textId="77777777" w:rsidR="00694B62" w:rsidRPr="008723EB" w:rsidRDefault="00694B62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EB">
              <w:rPr>
                <w:rFonts w:ascii="Times New Roman" w:hAnsi="Times New Roman" w:cs="Times New Roman"/>
                <w:sz w:val="24"/>
                <w:szCs w:val="24"/>
              </w:rPr>
              <w:t>- Профориентация</w:t>
            </w:r>
          </w:p>
          <w:p w14:paraId="4FD4B5C4" w14:textId="77777777" w:rsidR="006E0603" w:rsidRPr="008723EB" w:rsidRDefault="006E0603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EB">
              <w:rPr>
                <w:rFonts w:ascii="Times New Roman" w:hAnsi="Times New Roman" w:cs="Times New Roman"/>
                <w:sz w:val="24"/>
                <w:szCs w:val="24"/>
              </w:rPr>
              <w:t>- Олимпиадное движение</w:t>
            </w:r>
          </w:p>
          <w:p w14:paraId="2E4DFEB0" w14:textId="77777777" w:rsidR="008723EB" w:rsidRPr="008723EB" w:rsidRDefault="008723EB" w:rsidP="000C4F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EB">
              <w:rPr>
                <w:rFonts w:ascii="Times New Roman" w:hAnsi="Times New Roman" w:cs="Times New Roman"/>
                <w:sz w:val="24"/>
                <w:szCs w:val="24"/>
              </w:rPr>
              <w:t>- Конкур</w:t>
            </w:r>
            <w:r w:rsidR="000F02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23EB">
              <w:rPr>
                <w:rFonts w:ascii="Times New Roman" w:hAnsi="Times New Roman" w:cs="Times New Roman"/>
                <w:sz w:val="24"/>
                <w:szCs w:val="24"/>
              </w:rPr>
              <w:t>ные мероприятия</w:t>
            </w:r>
          </w:p>
          <w:p w14:paraId="013081A7" w14:textId="77777777" w:rsidR="006E0603" w:rsidRPr="008723EB" w:rsidRDefault="006E0603" w:rsidP="000F027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EB">
              <w:rPr>
                <w:rFonts w:ascii="Times New Roman" w:hAnsi="Times New Roman" w:cs="Times New Roman"/>
                <w:sz w:val="24"/>
                <w:szCs w:val="24"/>
              </w:rPr>
              <w:t>- Волонтёрская деятельность</w:t>
            </w:r>
          </w:p>
          <w:p w14:paraId="3CEAA3BB" w14:textId="77777777" w:rsidR="006E0603" w:rsidRPr="008723EB" w:rsidRDefault="006E0603" w:rsidP="003D18D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14:paraId="10982264" w14:textId="77777777" w:rsidR="002D67A4" w:rsidRPr="008723EB" w:rsidRDefault="003D18DC" w:rsidP="000F027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0603" w:rsidRPr="008723EB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</w:t>
            </w:r>
            <w:r w:rsidR="000F027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6E0603" w:rsidRPr="008723EB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 w:rsidR="000F027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E0603" w:rsidRPr="008723EB">
              <w:rPr>
                <w:rFonts w:ascii="Times New Roman" w:hAnsi="Times New Roman" w:cs="Times New Roman"/>
                <w:sz w:val="24"/>
                <w:szCs w:val="24"/>
              </w:rPr>
              <w:t xml:space="preserve"> (вебинары, семинары-практикумы, круглые столы, тренинговые занятия и пр.)</w:t>
            </w:r>
          </w:p>
          <w:p w14:paraId="376C1305" w14:textId="77777777" w:rsidR="006E0603" w:rsidRPr="008723EB" w:rsidRDefault="003D18DC" w:rsidP="000F027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0603" w:rsidRPr="008723E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Информационно-консультационная помощь </w:t>
            </w:r>
          </w:p>
          <w:p w14:paraId="4822859A" w14:textId="77777777" w:rsidR="008723EB" w:rsidRPr="008723EB" w:rsidRDefault="003D18DC" w:rsidP="000F027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23EB" w:rsidRPr="008723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родительского актива в планировании и реализации задач </w:t>
            </w:r>
            <w:r w:rsidR="00842E26">
              <w:rPr>
                <w:rFonts w:ascii="Times New Roman" w:hAnsi="Times New Roman" w:cs="Times New Roman"/>
                <w:sz w:val="24"/>
                <w:szCs w:val="24"/>
              </w:rPr>
              <w:t>класса/ параллели/ образовательной организации</w:t>
            </w:r>
          </w:p>
        </w:tc>
      </w:tr>
    </w:tbl>
    <w:p w14:paraId="2566E591" w14:textId="77777777" w:rsidR="002D67A4" w:rsidRPr="000F1FE6" w:rsidRDefault="002D67A4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81AC56" w14:textId="77777777" w:rsidR="001B43B4" w:rsidRPr="000F1FE6" w:rsidRDefault="002800EE" w:rsidP="003D18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FE6">
        <w:rPr>
          <w:rFonts w:ascii="Times New Roman" w:hAnsi="Times New Roman" w:cs="Times New Roman"/>
          <w:sz w:val="28"/>
          <w:szCs w:val="28"/>
        </w:rPr>
        <w:tab/>
      </w:r>
    </w:p>
    <w:p w14:paraId="44BD5614" w14:textId="77777777" w:rsidR="002800EE" w:rsidRDefault="002800EE" w:rsidP="003D1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9C1A67" w14:textId="77777777" w:rsidR="001B43B4" w:rsidRDefault="001B43B4" w:rsidP="003D1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4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F4CDF"/>
    <w:multiLevelType w:val="hybridMultilevel"/>
    <w:tmpl w:val="AC468CC4"/>
    <w:lvl w:ilvl="0" w:tplc="5D5868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07720A"/>
    <w:multiLevelType w:val="hybridMultilevel"/>
    <w:tmpl w:val="91B096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6418B"/>
    <w:multiLevelType w:val="hybridMultilevel"/>
    <w:tmpl w:val="5D200EE4"/>
    <w:lvl w:ilvl="0" w:tplc="D93EC1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7202CD"/>
    <w:multiLevelType w:val="hybridMultilevel"/>
    <w:tmpl w:val="8A44E244"/>
    <w:lvl w:ilvl="0" w:tplc="27C2AE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AF74B2"/>
    <w:multiLevelType w:val="hybridMultilevel"/>
    <w:tmpl w:val="53DA3948"/>
    <w:lvl w:ilvl="0" w:tplc="F3603D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B2EF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1859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F80C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C0C0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58C9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AA9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1C00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20AD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339279">
    <w:abstractNumId w:val="1"/>
  </w:num>
  <w:num w:numId="2" w16cid:durableId="1295676669">
    <w:abstractNumId w:val="3"/>
  </w:num>
  <w:num w:numId="3" w16cid:durableId="598410620">
    <w:abstractNumId w:val="2"/>
  </w:num>
  <w:num w:numId="4" w16cid:durableId="534731536">
    <w:abstractNumId w:val="0"/>
  </w:num>
  <w:num w:numId="5" w16cid:durableId="747574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766"/>
    <w:rsid w:val="00011AEA"/>
    <w:rsid w:val="00041F69"/>
    <w:rsid w:val="000C4FFD"/>
    <w:rsid w:val="000F027E"/>
    <w:rsid w:val="000F1FE6"/>
    <w:rsid w:val="001B43B4"/>
    <w:rsid w:val="0021307B"/>
    <w:rsid w:val="002800EE"/>
    <w:rsid w:val="002D67A4"/>
    <w:rsid w:val="0033706F"/>
    <w:rsid w:val="003477F0"/>
    <w:rsid w:val="003C79D9"/>
    <w:rsid w:val="003D18DC"/>
    <w:rsid w:val="003F6331"/>
    <w:rsid w:val="00452227"/>
    <w:rsid w:val="004A5BD6"/>
    <w:rsid w:val="004C2318"/>
    <w:rsid w:val="005209BE"/>
    <w:rsid w:val="005220E2"/>
    <w:rsid w:val="00545E67"/>
    <w:rsid w:val="005528F8"/>
    <w:rsid w:val="005E65DD"/>
    <w:rsid w:val="00621FC4"/>
    <w:rsid w:val="00681E27"/>
    <w:rsid w:val="00694B62"/>
    <w:rsid w:val="006E0603"/>
    <w:rsid w:val="007223FB"/>
    <w:rsid w:val="00761AD3"/>
    <w:rsid w:val="00763ACE"/>
    <w:rsid w:val="007752AB"/>
    <w:rsid w:val="00792379"/>
    <w:rsid w:val="007E0F49"/>
    <w:rsid w:val="00842E26"/>
    <w:rsid w:val="008723EB"/>
    <w:rsid w:val="00887C5D"/>
    <w:rsid w:val="00891C1D"/>
    <w:rsid w:val="00984922"/>
    <w:rsid w:val="009E29E2"/>
    <w:rsid w:val="009F6607"/>
    <w:rsid w:val="00A56B60"/>
    <w:rsid w:val="00A63BB1"/>
    <w:rsid w:val="00A77F93"/>
    <w:rsid w:val="00A83351"/>
    <w:rsid w:val="00AE5BDD"/>
    <w:rsid w:val="00B9715C"/>
    <w:rsid w:val="00C44A97"/>
    <w:rsid w:val="00C70D8E"/>
    <w:rsid w:val="00CB285B"/>
    <w:rsid w:val="00DB00B5"/>
    <w:rsid w:val="00E52766"/>
    <w:rsid w:val="00E8115A"/>
    <w:rsid w:val="00EB23B8"/>
    <w:rsid w:val="00FA7918"/>
    <w:rsid w:val="00FB0EC5"/>
    <w:rsid w:val="00FC2FAD"/>
    <w:rsid w:val="00FC41E2"/>
    <w:rsid w:val="00F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900D"/>
  <w15:docId w15:val="{F203E946-76BB-4973-8A56-1758AF76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3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4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92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D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6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0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4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7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2023-01-17T13:04:00Z</cp:lastPrinted>
  <dcterms:created xsi:type="dcterms:W3CDTF">2023-05-24T09:35:00Z</dcterms:created>
  <dcterms:modified xsi:type="dcterms:W3CDTF">2024-11-29T11:56:00Z</dcterms:modified>
</cp:coreProperties>
</file>