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Тест агрессивности (Опросник Л.Г. Почебут)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Шкалы</w:t>
      </w:r>
      <w:r>
        <w:rPr>
          <w:rFonts w:cs="Times New Roman" w:ascii="Times New Roman" w:hAnsi="Times New Roman"/>
          <w:sz w:val="24"/>
          <w:szCs w:val="24"/>
        </w:rPr>
        <w:t>: вербальная агрессия, физическая агрессия, предметная агрессия, эмоциональная агрессия, самоагрессия.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Назначение</w:t>
      </w:r>
      <w:r>
        <w:rPr>
          <w:rFonts w:cs="Times New Roman" w:ascii="Times New Roman" w:hAnsi="Times New Roman"/>
          <w:sz w:val="24"/>
          <w:szCs w:val="24"/>
        </w:rPr>
        <w:t xml:space="preserve"> теста: Диагностика агрессивного поведения.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Описание</w:t>
      </w:r>
      <w:r>
        <w:rPr>
          <w:rFonts w:cs="Times New Roman" w:ascii="Times New Roman" w:hAnsi="Times New Roman"/>
          <w:sz w:val="24"/>
          <w:szCs w:val="24"/>
        </w:rPr>
        <w:t xml:space="preserve"> теста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этнопсихологических исследованиях особое место занимает проблема изучения агрессивного поведения. Определение уровня агрессивности может помочь в профилактике межэтнических конфликтов и стабилизации социальной и экономической ситуации в стране. Агрессивное поведение – это специфическая форма действий человека, характеризующаяся демонстрацией превосходства в силе или применением силы по отношению к другому либо группе лиц, которым субъект стремится причинить ущерб.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Агрессивное поведение целесообразно рассматривать как противоположное поведению адаптивному.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Адаптивное поведение предполагает взаимодействие человека с другими людьми, согласование интересов, требований и ожиданий его участников. Психологи Б. Басс и Р. Дарки разработали тест, оценивающий уровень агрессивного поведения человека.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Инструкция</w:t>
      </w:r>
      <w:r>
        <w:rPr>
          <w:rFonts w:cs="Times New Roman" w:ascii="Times New Roman" w:hAnsi="Times New Roman"/>
          <w:sz w:val="24"/>
          <w:szCs w:val="24"/>
        </w:rPr>
        <w:t xml:space="preserve"> к тесту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i/>
          <w:sz w:val="24"/>
          <w:szCs w:val="24"/>
        </w:rPr>
        <w:t>Предполагаемый опросник выявляет ваш обычный стиль поведения в стрессовых ситуациях и особенности приспособления в социальной среде. Вам необходимо однозначно ( «да» или «нет» ) оценить 40 приведенных ниже утверждений</w:t>
      </w: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Обработка и интерпретация результатов</w:t>
      </w:r>
      <w:r>
        <w:rPr>
          <w:rFonts w:cs="Times New Roman" w:ascii="Times New Roman" w:hAnsi="Times New Roman"/>
          <w:sz w:val="24"/>
          <w:szCs w:val="24"/>
        </w:rPr>
        <w:t xml:space="preserve"> теста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Агрессивное поведение по форме проявления подразделяется на 5 шкал.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Вербальная агрессия (ВА) – человек вербально выражает свое агрессивное отношение к другому человеку, использует словесные оскорбления.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Физическая агрессия (ФА) – человек выражает свою агрессию по отношению к другому человеку с применением физической силы.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Предметная агрессия (ПА) – человек срывает свою агрессию на окружающих его предметах.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Эмоциональная агрессия (ЭА) – у человека возникает эмоциональное отчуждение при общении с другим человеком, сопровождаемое подозрительностью, враждебностью, неприязнью или недоброжелательностью по отношению к нему.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Самоагрессия (СА) – человек не находится в мире и согласии с собой; у него отсутствуют или ослаблены механизмы психологической защиты; он оказывается беззащитным в агрессивной среде.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Тест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время спора я часто повышаю голос.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меня кто-то раздражает, я могу сказать ему все, что о нем думаю.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мне необходимо будет прибегнуть к физической силе для защиты своих прав, я, не раздумывая, сделаю это.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я встречаю неприятного мне человека, я могу позволить себе незаметно ущипнуть или толкнуть его.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Увлекшись спором с другим человеком, я могу стукнуть кулаком по столу, чтобы привлечь к себе внимание или доказать свою правоту.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постоянно чувствую, что другие не уважают мои права.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Вспоминая прошлое, порой мне бывает обидно за себя.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Хотя я и не подаю вида, иногда меня гложет зависть.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я не одобряю поведение своих знакомых, то я прямо говорю им об этом.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сильном гневе я употребляю крепкие выражения, сквернословлю.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кто-нибудь поднимет на меня руку, я постараюсь ударить его первым.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бываю настолько взбешен, что швыряю разные предметы.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 меня часто возникает потребность переставить в квартире мебель или полностью сменить ее.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общении с людьми я часто чувствую себя «пороховой бочкой», которая постоянно готова взорваться.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Порой у меня появляется желание зло пошутить над другим человеком.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я сердит, то обычно мрачнею.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разговоре с человеком я стараюсь его внимательно выслушать, не перебивая.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молодости у меня часто «чесались кулаки» и я всегда был готов пустить их в ход.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я знаю, что человек намеренно меня толкнул, то дело может дойти до драки.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Творческий беспорядок на моем рабочем столе позволяет мне эффективно работать.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помню, что бывал настолько сердитым, что хватал все, что попадало под руку, и ломал.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Иногда люди раздражают меня только одним своим присутствием.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часто удивляюсь, какие скрытые причины заставляют другого человека делать мне что-нибудь хорошее.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мне нанесут обиду, у меня пропадет желание разговаривать с кем бы то ни было.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Иногда я намеренно говорю гадости о человеке, которого не люблю.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я взбешен, я кричу самое злобное ругательство.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детстве я избегал драться.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знаю, по какой причине и когда можно кого-нибудь ударить.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я взбешен, то могу хлопнуть дверью.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кажется, что окружающие люди меня не любят.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постоянно делюсь с другими своими чувствами и переживаниями.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Очень часто своими словами и действиями я сам себе приношу вред.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люди орут на меня, я отвечаю тем же.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кто-нибудь ударит меня первым, я в ответ ударю его.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Меня раздражает, когда предметы лежат не на своем месте.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мне не удается починить сломавшийся или порвавшийся предмет, то я в гневе ломаю или рву его окончательно.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Другие люди мне всегда кажутся преуспевающими.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я думаю об очень неприятном мне человеке, я могу прийти в возбуждение от желания причинить ему зло.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Иногда мне кажется, что судьба сыграла со мной злую шутку.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кто-нибудь обращается со мной не так, как следует, я очень расстраиваюсь по этому поводу.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Обработка и интерпретация результатов</w:t>
      </w:r>
      <w:r>
        <w:rPr>
          <w:rFonts w:cs="Times New Roman" w:ascii="Times New Roman" w:hAnsi="Times New Roman"/>
          <w:sz w:val="24"/>
          <w:szCs w:val="24"/>
        </w:rPr>
        <w:t xml:space="preserve"> теста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Агрессивное поведение по форме проявления подразделяется на 5 шкал.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Вербальная агрессия (ВА) – человек вербально выражает свое агрессивное отношение к другому человеку, использует словесные оскорбления.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Физическая агрессия (ФА) – человек выражает свою агрессию по отношению к другому человеку с применением физической силы.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Предметная агрессия (ПА) – человек срывает свою агрессию на окружающих его предметах.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Эмоциональная агрессия (ЭА) – у человека возникает эмоциональное отчуждение при общении с другим человеком, сопровождаемое подозрительностью, враждебностью, неприязнью или недоброжелательностью по отношению к нему.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Самоагрессия (СА) – человек не находится в мире и согласии с собой; у него отсутствуют или ослаблены механизмы психологической защиты; он оказывается беззащитным в агрессивной среде.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Ключ</w:t>
      </w:r>
      <w:r>
        <w:rPr>
          <w:rFonts w:cs="Times New Roman" w:ascii="Times New Roman" w:hAnsi="Times New Roman"/>
          <w:sz w:val="24"/>
          <w:szCs w:val="24"/>
        </w:rPr>
        <w:t xml:space="preserve"> для обработки теста:</w:t>
      </w:r>
    </w:p>
    <w:tbl>
      <w:tblPr>
        <w:tblStyle w:val="a4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90"/>
        <w:gridCol w:w="3188"/>
        <w:gridCol w:w="3193"/>
      </w:tblGrid>
      <w:tr>
        <w:trPr/>
        <w:tc>
          <w:tcPr>
            <w:tcW w:w="31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Тип агрессии</w:t>
            </w:r>
          </w:p>
        </w:tc>
        <w:tc>
          <w:tcPr>
            <w:tcW w:w="638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номер утверждения</w:t>
            </w:r>
          </w:p>
        </w:tc>
      </w:tr>
      <w:tr>
        <w:trPr/>
        <w:tc>
          <w:tcPr>
            <w:tcW w:w="31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31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1, 2, 9, 10, 25, 26, 33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</w:t>
            </w:r>
          </w:p>
        </w:tc>
        <w:tc>
          <w:tcPr>
            <w:tcW w:w="31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3, 4, 11,1 8, 19, 28, 34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31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5, 12, 13, 21, 29, 35, 36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ЭА</w:t>
            </w:r>
          </w:p>
        </w:tc>
        <w:tc>
          <w:tcPr>
            <w:tcW w:w="31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6, 14, 15, 22, 30, 37, 38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31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7, 8, 16, 24, 32, 39, 40</w:t>
            </w:r>
          </w:p>
        </w:tc>
        <w:tc>
          <w:tcPr>
            <w:tcW w:w="3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Математическая обработка. Вначале суммируются баллы по каждой из пяти шкал.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сумма баллов выше 5, это означает высокую степень агрессивности и низкую степень адаптивности по шкале.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Сумма баллов от 3 до 4 соответствует средней степени агрессии и адаптированности. Сумма баллов от 0 до 2 означает низкую степень агрессивности и высокую степень адаптированности по данному типу поведения. Затем суммируются баллы по всем шкалам.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сумма превышает 25 баллов, это означает высокую степень агрессивности человека, его низкие адаптационные возможности.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Сумма баллов от 11 до 24 соответствует среднему уровню агрессивности и адаптированности.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Сумма баллов от 0 до 10 означает низкую степень агрессивности и высокую степень адаптированного поведения.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результате проведенных исследований валидность теста проверена на 483 испытуемых. Внутришкальные коэффициенты корреляции превышают 0,35 и значимы на 5%-ном уровне.</w:t>
      </w:r>
    </w:p>
    <w:p>
      <w:pPr>
        <w:pStyle w:val="Normal"/>
        <w:spacing w:lineRule="auto" w:line="360" w:before="0" w:after="0"/>
        <w:ind w:firstLine="709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Платонов Ю.П. Основы этнической психологии. Учеб. пособие. – СПб.: Речь, 2003, с. 383-385.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Протокол</w:t>
      </w:r>
    </w:p>
    <w:p>
      <w:pPr>
        <w:pStyle w:val="Normal"/>
        <w:spacing w:lineRule="auto" w:line="360" w:before="0"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Опросник Л.Г. Почебут</w:t>
      </w:r>
    </w:p>
    <w:p>
      <w:pPr>
        <w:pStyle w:val="Normal"/>
        <w:spacing w:lineRule="auto" w:line="360" w:before="0"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Ф.И._____________________________________________________</w:t>
      </w:r>
    </w:p>
    <w:p>
      <w:pPr>
        <w:pStyle w:val="Normal"/>
        <w:spacing w:lineRule="auto" w:line="360" w:before="0"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Группа______                 Возраст_______                      Дата_____________</w:t>
      </w:r>
    </w:p>
    <w:p>
      <w:pPr>
        <w:pStyle w:val="Normal"/>
        <w:spacing w:lineRule="auto" w:line="360" w:before="0" w:after="120"/>
        <w:ind w:firstLine="709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Вам необходимо однозначно («да» или «нет») оценить 40 утверждений</w:t>
      </w:r>
    </w:p>
    <w:tbl>
      <w:tblPr>
        <w:tblStyle w:val="a4"/>
        <w:tblW w:w="6769" w:type="dxa"/>
        <w:jc w:val="left"/>
        <w:tblInd w:w="133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6"/>
        <w:gridCol w:w="851"/>
        <w:gridCol w:w="849"/>
        <w:gridCol w:w="850"/>
        <w:gridCol w:w="849"/>
        <w:gridCol w:w="851"/>
        <w:gridCol w:w="850"/>
        <w:gridCol w:w="852"/>
      </w:tblGrid>
      <w:tr>
        <w:trPr/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351" w:hRule="atLeast"/>
        </w:trPr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17" w:hRule="atLeast"/>
        </w:trPr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99" w:hRule="atLeast"/>
        </w:trPr>
        <w:tc>
          <w:tcPr>
            <w:tcW w:w="8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 w:before="0"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2552"/>
        <w:gridCol w:w="709"/>
        <w:gridCol w:w="567"/>
        <w:gridCol w:w="5069"/>
      </w:tblGrid>
      <w:tr>
        <w:trPr/>
        <w:tc>
          <w:tcPr>
            <w:tcW w:w="67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агр.</w:t>
            </w:r>
          </w:p>
        </w:tc>
        <w:tc>
          <w:tcPr>
            <w:tcW w:w="32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∑</w:t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&gt;5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высокая степень агр-сти и низкая степень адаптивности по шкале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3-4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средняя степень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0-2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низкая степень и высокая степень адаптивности по шкале</w:t>
            </w:r>
          </w:p>
        </w:tc>
      </w:tr>
      <w:tr>
        <w:trPr/>
        <w:tc>
          <w:tcPr>
            <w:tcW w:w="67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1, 2, 9, 10, 25, 26, 33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3, 4, 11,1 8, 19, 28, 34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5, 12, 13, 21, 29, 35, 36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ЭА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6, 14, 15, 22, 30, 37, 38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7, 8, 16, 24, 32, 39, 40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8" w:hRule="atLeast"/>
        </w:trPr>
        <w:tc>
          <w:tcPr>
            <w:tcW w:w="39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&gt;25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означает высокую степень агр-сти низкие адаптационные возможности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11-24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средний уровень агрессивности и адаптированности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0-10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низкая степень агрессивности и высокая степень адаптированного поведения.</w:t>
            </w:r>
          </w:p>
        </w:tc>
      </w:tr>
    </w:tbl>
    <w:p>
      <w:pPr>
        <w:pStyle w:val="Normal"/>
        <w:spacing w:lineRule="auto" w:line="360" w:before="0"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2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Педагог-психолог </w:t>
      </w:r>
    </w:p>
    <w:sectPr>
      <w:type w:val="nextPage"/>
      <w:pgSz w:w="11906" w:h="16838"/>
      <w:pgMar w:left="1701" w:right="850" w:header="0" w:top="70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177f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177f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LibreOffice/6.3.2.2$Windows_x86 LibreOffice_project/98b30e735bda24bc04ab42594c85f7fd8be07b9c</Application>
  <Pages>6</Pages>
  <Words>1189</Words>
  <Characters>7121</Characters>
  <CharactersWithSpaces>8153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2012-02-05T11:22:00Z</dcterms:created>
  <dc:creator>Виталий</dc:creator>
  <dc:description/>
  <dc:language>ru-RU</dc:language>
  <cp:lastModifiedBy>Виталий</cp:lastModifiedBy>
  <dcterms:modified xsi:type="dcterms:W3CDTF">2012-02-05T11:54:00Z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